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9A" w:rsidRPr="009C069A" w:rsidRDefault="009C069A" w:rsidP="009C069A">
      <w:pPr>
        <w:spacing w:line="240" w:lineRule="auto"/>
        <w:jc w:val="center"/>
        <w:rPr>
          <w:rFonts w:eastAsia="Times New Roman" w:cs="Times New Roman"/>
          <w:sz w:val="24"/>
          <w:szCs w:val="24"/>
        </w:rPr>
      </w:pPr>
      <w:r w:rsidRPr="009C069A">
        <w:rPr>
          <w:rFonts w:eastAsia="Times New Roman" w:cs="Times New Roman"/>
          <w:b/>
          <w:bCs/>
          <w:color w:val="000000"/>
          <w:szCs w:val="28"/>
          <w:shd w:val="clear" w:color="auto" w:fill="FFFFFF"/>
        </w:rPr>
        <w:t xml:space="preserve">BÀI TUYÊN TRUYỀN DỊCH VỤ CÔNG TRỰC TUYẾN </w:t>
      </w:r>
      <w:r w:rsidRPr="009C069A">
        <w:rPr>
          <w:rFonts w:eastAsia="Times New Roman" w:cs="Times New Roman"/>
          <w:b/>
          <w:bCs/>
          <w:color w:val="000000"/>
          <w:szCs w:val="28"/>
        </w:rPr>
        <w:t> </w:t>
      </w:r>
    </w:p>
    <w:p w:rsidR="009C069A" w:rsidRDefault="009C069A" w:rsidP="009C069A">
      <w:pPr>
        <w:spacing w:line="240" w:lineRule="auto"/>
        <w:jc w:val="center"/>
        <w:rPr>
          <w:rFonts w:eastAsia="Times New Roman" w:cs="Times New Roman"/>
          <w:b/>
          <w:bCs/>
          <w:color w:val="000000"/>
          <w:szCs w:val="28"/>
          <w:shd w:val="clear" w:color="auto" w:fill="FFFFFF"/>
        </w:rPr>
      </w:pPr>
      <w:r w:rsidRPr="009C069A">
        <w:rPr>
          <w:rFonts w:eastAsia="Times New Roman" w:cs="Times New Roman"/>
          <w:b/>
          <w:bCs/>
          <w:color w:val="000000"/>
          <w:szCs w:val="28"/>
          <w:shd w:val="clear" w:color="auto" w:fill="FFFFFF"/>
        </w:rPr>
        <w:t>VÀ TIẾP NHẬN, TRẢ KẾT QUẢ QUA DỊCH VỤ BƯU CHÍNH</w:t>
      </w:r>
    </w:p>
    <w:p w:rsidR="009C069A" w:rsidRPr="009C069A" w:rsidRDefault="009C069A" w:rsidP="009C069A">
      <w:pPr>
        <w:spacing w:line="240" w:lineRule="auto"/>
        <w:jc w:val="center"/>
        <w:rPr>
          <w:rFonts w:eastAsia="Times New Roman" w:cs="Times New Roman"/>
          <w:sz w:val="24"/>
          <w:szCs w:val="24"/>
        </w:rPr>
      </w:pPr>
      <w:bookmarkStart w:id="0" w:name="_GoBack"/>
      <w:bookmarkEnd w:id="0"/>
      <w:r w:rsidRPr="009C069A">
        <w:rPr>
          <w:rFonts w:eastAsia="Times New Roman" w:cs="Times New Roman"/>
          <w:b/>
          <w:bCs/>
          <w:color w:val="000000"/>
          <w:szCs w:val="28"/>
          <w:shd w:val="clear" w:color="auto" w:fill="FFFFFF"/>
        </w:rPr>
        <w:t xml:space="preserve"> CÔNG ÍCH</w:t>
      </w:r>
      <w:r w:rsidRPr="009C069A">
        <w:rPr>
          <w:rFonts w:eastAsia="Times New Roman" w:cs="Times New Roman"/>
          <w:b/>
          <w:bCs/>
          <w:color w:val="000000"/>
          <w:szCs w:val="28"/>
        </w:rPr>
        <w:t> </w:t>
      </w:r>
    </w:p>
    <w:p w:rsidR="009C069A" w:rsidRPr="009C069A" w:rsidRDefault="009C069A" w:rsidP="009C069A">
      <w:pPr>
        <w:spacing w:before="311" w:line="240" w:lineRule="auto"/>
        <w:ind w:left="3" w:right="-1" w:firstLine="726"/>
        <w:jc w:val="both"/>
        <w:rPr>
          <w:rFonts w:eastAsia="Times New Roman" w:cs="Times New Roman"/>
          <w:sz w:val="24"/>
          <w:szCs w:val="24"/>
        </w:rPr>
      </w:pPr>
      <w:r w:rsidRPr="009C069A">
        <w:rPr>
          <w:rFonts w:eastAsia="Times New Roman" w:cs="Times New Roman"/>
          <w:color w:val="000000"/>
          <w:szCs w:val="28"/>
          <w:shd w:val="clear" w:color="auto" w:fill="FFFFFF"/>
        </w:rPr>
        <w:t xml:space="preserve">Trong những năm qua, Đảng, Chính phủ luôn quan tâm, coi trọng phát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triển ứng dụng công nghệ thông tin (CNTT), đặc biệt là ứng dụng CNTT trong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các cơ quan nhà nước. Một trong những nhiệm vụ trọng tâm là đẩy mạnh phát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triển Chính phủ điện tử, nâng cao chất lượng, hiệu quả hoạt động của các cơ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quan nhà nước, phục vụ người dân và doanh nghiệp ngày càng tốt hơn. Công </w:t>
      </w:r>
      <w:r w:rsidRPr="009C069A">
        <w:rPr>
          <w:rFonts w:eastAsia="Times New Roman" w:cs="Times New Roman"/>
          <w:color w:val="000000"/>
          <w:szCs w:val="28"/>
        </w:rPr>
        <w:t> khai, minh bạch hoạt động của các cơ quan nhà nước trên môi trường mạng. </w:t>
      </w:r>
    </w:p>
    <w:p w:rsidR="009C069A" w:rsidRPr="009C069A" w:rsidRDefault="009C069A" w:rsidP="009C069A">
      <w:pPr>
        <w:spacing w:before="126" w:line="240" w:lineRule="auto"/>
        <w:ind w:left="3" w:right="-2" w:firstLine="720"/>
        <w:jc w:val="both"/>
        <w:rPr>
          <w:rFonts w:eastAsia="Times New Roman" w:cs="Times New Roman"/>
          <w:sz w:val="24"/>
          <w:szCs w:val="24"/>
        </w:rPr>
      </w:pPr>
      <w:r w:rsidRPr="009C069A">
        <w:rPr>
          <w:rFonts w:eastAsia="Times New Roman" w:cs="Times New Roman"/>
          <w:color w:val="000000"/>
          <w:szCs w:val="28"/>
          <w:shd w:val="clear" w:color="auto" w:fill="FFFFFF"/>
        </w:rPr>
        <w:t xml:space="preserve">Việc ứng dụng dịch vụ công trực tuyến được xem là khâu quan trọng,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then chốt trong tiến trình cải cách hành chính và xây dựng Chính phủ điện tử.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Áp dụng dịch vụ công trực tuyến sẽ giúp cơ quan nhà nước giảm thiểu được áp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lực công việc, giải quyết công việc nhanh hơn, thuận tiện hơn và khoa học hơn.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Tăng tính công khai, minh mạch của thủ tục hành chính; nâng cao trách nhiệm,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trình độ chuyên môn và kiến thức về công nghệ thông tin của cán bộ công chức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được phân công xử lý hồ sơ thủ tục hành chính... góp phần thúc đẩy phát triển </w:t>
      </w:r>
      <w:r w:rsidRPr="009C069A">
        <w:rPr>
          <w:rFonts w:eastAsia="Times New Roman" w:cs="Times New Roman"/>
          <w:color w:val="000000"/>
          <w:szCs w:val="28"/>
        </w:rPr>
        <w:t> kinh tế - xã hội.  </w:t>
      </w:r>
    </w:p>
    <w:p w:rsidR="009C069A" w:rsidRPr="009C069A" w:rsidRDefault="009C069A" w:rsidP="009C069A">
      <w:pPr>
        <w:spacing w:before="126" w:line="240" w:lineRule="auto"/>
        <w:ind w:left="729"/>
        <w:rPr>
          <w:rFonts w:eastAsia="Times New Roman" w:cs="Times New Roman"/>
          <w:sz w:val="24"/>
          <w:szCs w:val="24"/>
        </w:rPr>
      </w:pPr>
      <w:r w:rsidRPr="009C069A">
        <w:rPr>
          <w:rFonts w:eastAsia="Times New Roman" w:cs="Times New Roman"/>
          <w:color w:val="000000"/>
          <w:szCs w:val="28"/>
          <w:shd w:val="clear" w:color="auto" w:fill="FFFFFF"/>
        </w:rPr>
        <w:t>Trước hết chúng ta cần phải hiểu một số khái niệm cơ bản sau:</w:t>
      </w:r>
      <w:r w:rsidRPr="009C069A">
        <w:rPr>
          <w:rFonts w:eastAsia="Times New Roman" w:cs="Times New Roman"/>
          <w:color w:val="000000"/>
          <w:szCs w:val="28"/>
        </w:rPr>
        <w:t> </w:t>
      </w:r>
    </w:p>
    <w:p w:rsidR="009C069A" w:rsidRPr="009C069A" w:rsidRDefault="009C069A" w:rsidP="009C069A">
      <w:pPr>
        <w:spacing w:before="114" w:line="240" w:lineRule="auto"/>
        <w:ind w:left="3" w:right="62" w:firstLine="719"/>
        <w:jc w:val="both"/>
        <w:rPr>
          <w:rFonts w:eastAsia="Times New Roman" w:cs="Times New Roman"/>
          <w:sz w:val="24"/>
          <w:szCs w:val="24"/>
        </w:rPr>
      </w:pPr>
      <w:r w:rsidRPr="009C069A">
        <w:rPr>
          <w:rFonts w:eastAsia="Times New Roman" w:cs="Times New Roman"/>
          <w:b/>
          <w:bCs/>
          <w:i/>
          <w:iCs/>
          <w:color w:val="000000"/>
          <w:szCs w:val="28"/>
          <w:shd w:val="clear" w:color="auto" w:fill="FFFFFF"/>
        </w:rPr>
        <w:t xml:space="preserve">- Dịch vụ công trực tuyến là: </w:t>
      </w:r>
      <w:r w:rsidRPr="009C069A">
        <w:rPr>
          <w:rFonts w:eastAsia="Times New Roman" w:cs="Times New Roman"/>
          <w:color w:val="000000"/>
          <w:szCs w:val="28"/>
          <w:shd w:val="clear" w:color="auto" w:fill="FFFFFF"/>
        </w:rPr>
        <w:t>dịch vụ hành chính công và các dịch vụ</w:t>
      </w:r>
      <w:r w:rsidRPr="009C069A">
        <w:rPr>
          <w:rFonts w:eastAsia="Times New Roman" w:cs="Times New Roman"/>
          <w:color w:val="000000"/>
          <w:szCs w:val="28"/>
        </w:rPr>
        <w:t xml:space="preserve"> </w:t>
      </w:r>
      <w:r w:rsidRPr="009C069A">
        <w:rPr>
          <w:rFonts w:eastAsia="Times New Roman" w:cs="Times New Roman"/>
          <w:color w:val="000000"/>
          <w:szCs w:val="28"/>
          <w:shd w:val="clear" w:color="auto" w:fill="FFFFFF"/>
        </w:rPr>
        <w:t>khác của cơ quan nhà nước được cung cấp cho các tổ chức, cá nhân trên môi</w:t>
      </w:r>
      <w:r w:rsidRPr="009C069A">
        <w:rPr>
          <w:rFonts w:eastAsia="Times New Roman" w:cs="Times New Roman"/>
          <w:color w:val="000000"/>
          <w:szCs w:val="28"/>
        </w:rPr>
        <w:t xml:space="preserve"> </w:t>
      </w:r>
      <w:r w:rsidRPr="009C069A">
        <w:rPr>
          <w:rFonts w:eastAsia="Times New Roman" w:cs="Times New Roman"/>
          <w:color w:val="000000"/>
          <w:szCs w:val="28"/>
          <w:shd w:val="clear" w:color="auto" w:fill="FFFFFF"/>
        </w:rPr>
        <w:t>trường mạng. Dịch vụ công trực tuyến có 4 mức độ, cụ thể:</w:t>
      </w:r>
      <w:r w:rsidRPr="009C069A">
        <w:rPr>
          <w:rFonts w:eastAsia="Times New Roman" w:cs="Times New Roman"/>
          <w:color w:val="000000"/>
          <w:szCs w:val="28"/>
        </w:rPr>
        <w:t> </w:t>
      </w:r>
    </w:p>
    <w:p w:rsidR="009C069A" w:rsidRPr="009C069A" w:rsidRDefault="009C069A" w:rsidP="009C069A">
      <w:pPr>
        <w:spacing w:before="136" w:line="240" w:lineRule="auto"/>
        <w:ind w:left="3" w:firstLine="718"/>
        <w:jc w:val="both"/>
        <w:rPr>
          <w:rFonts w:eastAsia="Times New Roman" w:cs="Times New Roman"/>
          <w:sz w:val="24"/>
          <w:szCs w:val="24"/>
        </w:rPr>
      </w:pPr>
      <w:r w:rsidRPr="009C069A">
        <w:rPr>
          <w:rFonts w:eastAsia="Times New Roman" w:cs="Times New Roman"/>
          <w:b/>
          <w:bCs/>
          <w:i/>
          <w:iCs/>
          <w:color w:val="000000"/>
          <w:szCs w:val="28"/>
        </w:rPr>
        <w:t>- Dịch vụ công trực tuyến mức độ 1</w:t>
      </w:r>
      <w:r w:rsidRPr="009C069A">
        <w:rPr>
          <w:rFonts w:eastAsia="Times New Roman" w:cs="Times New Roman"/>
          <w:color w:val="000000"/>
          <w:szCs w:val="28"/>
        </w:rPr>
        <w:t xml:space="preserve">: là dịch vụ bảo đảm cung cấp đầy đủ  </w:t>
      </w:r>
      <w:r w:rsidRPr="009C069A">
        <w:rPr>
          <w:rFonts w:eastAsia="Times New Roman" w:cs="Times New Roman"/>
          <w:color w:val="000000"/>
          <w:szCs w:val="28"/>
          <w:shd w:val="clear" w:color="auto" w:fill="FFFFFF"/>
        </w:rPr>
        <w:t xml:space="preserve">các thông tin về thủ tục hành chính và các văn bản có liên quan quy định về thủ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tục hành chính đó.</w:t>
      </w:r>
      <w:r w:rsidRPr="009C069A">
        <w:rPr>
          <w:rFonts w:eastAsia="Times New Roman" w:cs="Times New Roman"/>
          <w:color w:val="000000"/>
          <w:szCs w:val="28"/>
        </w:rPr>
        <w:t> </w:t>
      </w:r>
    </w:p>
    <w:p w:rsidR="009C069A" w:rsidRPr="009C069A" w:rsidRDefault="009C069A" w:rsidP="009C069A">
      <w:pPr>
        <w:spacing w:before="7" w:line="240" w:lineRule="auto"/>
        <w:ind w:right="-1" w:firstLine="721"/>
        <w:jc w:val="both"/>
        <w:rPr>
          <w:rFonts w:eastAsia="Times New Roman" w:cs="Times New Roman"/>
          <w:sz w:val="24"/>
          <w:szCs w:val="24"/>
        </w:rPr>
      </w:pPr>
      <w:r w:rsidRPr="009C069A">
        <w:rPr>
          <w:rFonts w:eastAsia="Times New Roman" w:cs="Times New Roman"/>
          <w:b/>
          <w:bCs/>
          <w:i/>
          <w:iCs/>
          <w:color w:val="000000"/>
          <w:szCs w:val="28"/>
          <w:shd w:val="clear" w:color="auto" w:fill="FFFFFF"/>
        </w:rPr>
        <w:t>- Dịch vụ công trực tuyến mức độ 2</w:t>
      </w:r>
      <w:r w:rsidRPr="009C069A">
        <w:rPr>
          <w:rFonts w:eastAsia="Times New Roman" w:cs="Times New Roman"/>
          <w:color w:val="000000"/>
          <w:szCs w:val="28"/>
          <w:shd w:val="clear" w:color="auto" w:fill="FFFFFF"/>
        </w:rPr>
        <w:t xml:space="preserve">: là dịch vụ công trực tuyến mức độ 1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và cho phép người sử dụng tải về các mẫu văn bản và khai báo để hoàn thiện hồ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sơ theo yêu cầu. Hồ sơ sau khi hoàn thiện được gửi trực tiếp hoặc qua đường </w:t>
      </w:r>
      <w:r w:rsidRPr="009C069A">
        <w:rPr>
          <w:rFonts w:eastAsia="Times New Roman" w:cs="Times New Roman"/>
          <w:color w:val="000000"/>
          <w:szCs w:val="28"/>
        </w:rPr>
        <w:t> bưu điện đến cơ quan, tổ chức cung cấp dịch vụ. </w:t>
      </w:r>
    </w:p>
    <w:p w:rsidR="009C069A" w:rsidRPr="009C069A" w:rsidRDefault="009C069A" w:rsidP="009C069A">
      <w:pPr>
        <w:spacing w:before="127" w:line="240" w:lineRule="auto"/>
        <w:ind w:left="2" w:right="-1" w:firstLine="719"/>
        <w:jc w:val="both"/>
        <w:rPr>
          <w:rFonts w:eastAsia="Times New Roman" w:cs="Times New Roman"/>
          <w:sz w:val="24"/>
          <w:szCs w:val="24"/>
        </w:rPr>
      </w:pPr>
      <w:r w:rsidRPr="009C069A">
        <w:rPr>
          <w:rFonts w:eastAsia="Times New Roman" w:cs="Times New Roman"/>
          <w:b/>
          <w:bCs/>
          <w:i/>
          <w:iCs/>
          <w:color w:val="000000"/>
          <w:szCs w:val="28"/>
          <w:shd w:val="clear" w:color="auto" w:fill="FFFFFF"/>
        </w:rPr>
        <w:t>- Dịch vụ công trực tuyến mức độ 3</w:t>
      </w:r>
      <w:r w:rsidRPr="009C069A">
        <w:rPr>
          <w:rFonts w:eastAsia="Times New Roman" w:cs="Times New Roman"/>
          <w:color w:val="000000"/>
          <w:szCs w:val="28"/>
          <w:shd w:val="clear" w:color="auto" w:fill="FFFFFF"/>
        </w:rPr>
        <w:t xml:space="preserve">: là dịch vụ công trực tuyến mức độ 2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và cho phép người sử dụng điền và gửi trực tuyến các mẫu văn bản đến cơ quan,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tổ chức cung cấp dịch vụ. Các giao dịch trong quá trình xử lý hồ sơ và cung cấp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dịch vụ được thực hiện trên môi trường mạng. Việc thanh toán lệ phí (nếu có) và </w:t>
      </w:r>
      <w:r w:rsidRPr="009C069A">
        <w:rPr>
          <w:rFonts w:eastAsia="Times New Roman" w:cs="Times New Roman"/>
          <w:color w:val="000000"/>
          <w:szCs w:val="28"/>
        </w:rPr>
        <w:t> nhận kết quả được thực hiện trực tiếp tại cơ quan, tổ chức cung cấp dịch vụ. </w:t>
      </w:r>
    </w:p>
    <w:p w:rsidR="009C069A" w:rsidRPr="009C069A" w:rsidRDefault="009C069A" w:rsidP="009C069A">
      <w:pPr>
        <w:spacing w:before="129" w:line="240" w:lineRule="auto"/>
        <w:ind w:right="-6" w:firstLine="721"/>
        <w:jc w:val="both"/>
        <w:rPr>
          <w:rFonts w:eastAsia="Times New Roman" w:cs="Times New Roman"/>
          <w:sz w:val="24"/>
          <w:szCs w:val="24"/>
        </w:rPr>
      </w:pPr>
      <w:r w:rsidRPr="009C069A">
        <w:rPr>
          <w:rFonts w:eastAsia="Times New Roman" w:cs="Times New Roman"/>
          <w:b/>
          <w:bCs/>
          <w:i/>
          <w:iCs/>
          <w:color w:val="000000"/>
          <w:szCs w:val="28"/>
          <w:shd w:val="clear" w:color="auto" w:fill="FFFFFF"/>
        </w:rPr>
        <w:t>- Dịch vụ công trực tuyến mức độ 4</w:t>
      </w:r>
      <w:r w:rsidRPr="009C069A">
        <w:rPr>
          <w:rFonts w:eastAsia="Times New Roman" w:cs="Times New Roman"/>
          <w:color w:val="000000"/>
          <w:szCs w:val="28"/>
          <w:shd w:val="clear" w:color="auto" w:fill="FFFFFF"/>
        </w:rPr>
        <w:t xml:space="preserve">: là dịch vụ công trực tuyến mức độ 3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và cho phép người sử dụng thanh toán lệ phí (nếu có) được thực hiện trực tuyến.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Việc trả kết quả có thể được thực hiện trực tuyến, gửi trực tiếp hoặc qua đường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bưu điện đến người sử dụng.</w:t>
      </w:r>
      <w:r w:rsidRPr="009C069A">
        <w:rPr>
          <w:rFonts w:eastAsia="Times New Roman" w:cs="Times New Roman"/>
          <w:color w:val="000000"/>
          <w:szCs w:val="28"/>
        </w:rPr>
        <w:t> </w:t>
      </w:r>
    </w:p>
    <w:p w:rsidR="009C069A" w:rsidRPr="009C069A" w:rsidRDefault="009C069A" w:rsidP="009C069A">
      <w:pPr>
        <w:spacing w:before="122" w:line="240" w:lineRule="auto"/>
        <w:ind w:left="5" w:right="-6" w:firstLine="720"/>
        <w:jc w:val="both"/>
        <w:rPr>
          <w:rFonts w:eastAsia="Times New Roman" w:cs="Times New Roman"/>
          <w:sz w:val="24"/>
          <w:szCs w:val="24"/>
        </w:rPr>
      </w:pPr>
      <w:r w:rsidRPr="009C069A">
        <w:rPr>
          <w:rFonts w:eastAsia="Times New Roman" w:cs="Times New Roman"/>
          <w:color w:val="000000"/>
          <w:szCs w:val="28"/>
        </w:rPr>
        <w:lastRenderedPageBreak/>
        <w:t xml:space="preserve">Hiện nay tỉnh </w:t>
      </w:r>
      <w:r>
        <w:rPr>
          <w:rFonts w:eastAsia="Times New Roman" w:cs="Times New Roman"/>
          <w:color w:val="000000"/>
          <w:szCs w:val="28"/>
        </w:rPr>
        <w:t>Ninh Bình</w:t>
      </w:r>
      <w:r w:rsidRPr="009C069A">
        <w:rPr>
          <w:rFonts w:eastAsia="Times New Roman" w:cs="Times New Roman"/>
          <w:color w:val="000000"/>
          <w:szCs w:val="28"/>
        </w:rPr>
        <w:t xml:space="preserve"> đang tập trung thực hiện dịch vụ công mức độ 3,  4 và được công bố trên Cổng dịch vụ công trực tuyến của tỉnh, </w:t>
      </w:r>
      <w:r w:rsidRPr="009C069A">
        <w:rPr>
          <w:rFonts w:eastAsia="Times New Roman" w:cs="Times New Roman"/>
          <w:b/>
          <w:bCs/>
          <w:i/>
          <w:iCs/>
          <w:color w:val="000000"/>
          <w:szCs w:val="28"/>
        </w:rPr>
        <w:t xml:space="preserve">tại địa  chỉ: </w:t>
      </w:r>
      <w:r w:rsidRPr="009C069A">
        <w:rPr>
          <w:rFonts w:eastAsia="Times New Roman" w:cs="Times New Roman"/>
          <w:color w:val="0000FF"/>
          <w:szCs w:val="28"/>
          <w:u w:val="single"/>
        </w:rPr>
        <w:t>https://dichvucong.</w:t>
      </w:r>
      <w:r>
        <w:rPr>
          <w:rFonts w:eastAsia="Times New Roman" w:cs="Times New Roman"/>
          <w:color w:val="0000FF"/>
          <w:szCs w:val="28"/>
          <w:u w:val="single"/>
        </w:rPr>
        <w:t>ninhbinh</w:t>
      </w:r>
      <w:r w:rsidRPr="009C069A">
        <w:rPr>
          <w:rFonts w:eastAsia="Times New Roman" w:cs="Times New Roman"/>
          <w:color w:val="0000FF"/>
          <w:szCs w:val="28"/>
          <w:u w:val="single"/>
        </w:rPr>
        <w:t>.gov.vn/</w:t>
      </w:r>
    </w:p>
    <w:p w:rsidR="009C069A" w:rsidRPr="009C069A" w:rsidRDefault="009C069A" w:rsidP="009C069A">
      <w:pPr>
        <w:spacing w:line="240" w:lineRule="auto"/>
        <w:ind w:left="3" w:right="-4" w:firstLine="722"/>
        <w:jc w:val="both"/>
        <w:rPr>
          <w:rFonts w:eastAsia="Times New Roman" w:cs="Times New Roman"/>
          <w:sz w:val="24"/>
          <w:szCs w:val="24"/>
        </w:rPr>
      </w:pPr>
      <w:r w:rsidRPr="009C069A">
        <w:rPr>
          <w:rFonts w:eastAsia="Times New Roman" w:cs="Times New Roman"/>
          <w:color w:val="000000"/>
          <w:szCs w:val="28"/>
        </w:rPr>
        <w:t xml:space="preserve">Đối với các thủ tuc hành chính được cung cấp qua dịch vụ công trực tuyến  ở mức độ 3 và mức độ 4, thì tổ chức, người dân và doanh nghiệp có thể giao  dịch 24/24 giờ trong ngày với các cơ quan hành chính nhà nước tại bất cứ  đâu, chỉ cần có kết nối internet, trên một địa chỉ duy nhất là Cổng dịch vụ công  trực tuyến của tỉnh: </w:t>
      </w:r>
      <w:r w:rsidRPr="009C069A">
        <w:rPr>
          <w:rFonts w:eastAsia="Times New Roman" w:cs="Times New Roman"/>
          <w:color w:val="0000FF"/>
          <w:szCs w:val="28"/>
          <w:u w:val="single"/>
        </w:rPr>
        <w:t>https://dichvucong.</w:t>
      </w:r>
      <w:r>
        <w:rPr>
          <w:rFonts w:eastAsia="Times New Roman" w:cs="Times New Roman"/>
          <w:color w:val="0000FF"/>
          <w:szCs w:val="28"/>
          <w:u w:val="single"/>
        </w:rPr>
        <w:t>ninhbinh</w:t>
      </w:r>
      <w:r w:rsidRPr="009C069A">
        <w:rPr>
          <w:rFonts w:eastAsia="Times New Roman" w:cs="Times New Roman"/>
          <w:color w:val="0000FF"/>
          <w:szCs w:val="28"/>
          <w:u w:val="single"/>
        </w:rPr>
        <w:t>.gov.vn/</w:t>
      </w:r>
      <w:r w:rsidRPr="009C069A">
        <w:rPr>
          <w:rFonts w:eastAsia="Times New Roman" w:cs="Times New Roman"/>
          <w:color w:val="0000FF"/>
          <w:szCs w:val="28"/>
        </w:rPr>
        <w:t> </w:t>
      </w:r>
    </w:p>
    <w:p w:rsidR="009C069A" w:rsidRPr="009C069A" w:rsidRDefault="009C069A" w:rsidP="009C069A">
      <w:pPr>
        <w:spacing w:before="220" w:line="240" w:lineRule="auto"/>
        <w:ind w:left="2" w:right="-6" w:firstLine="715"/>
        <w:jc w:val="both"/>
        <w:rPr>
          <w:rFonts w:eastAsia="Times New Roman" w:cs="Times New Roman"/>
          <w:sz w:val="24"/>
          <w:szCs w:val="24"/>
        </w:rPr>
      </w:pPr>
      <w:r w:rsidRPr="009C069A">
        <w:rPr>
          <w:rFonts w:eastAsia="Times New Roman" w:cs="Times New Roman"/>
          <w:color w:val="000000"/>
          <w:szCs w:val="28"/>
          <w:shd w:val="clear" w:color="auto" w:fill="FFFFFF"/>
        </w:rPr>
        <w:t xml:space="preserve">Nếu trước đây, muốn đăng ký thủ tục hành chính phải đến trực tiếp cơ quan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nhà nước chờ cán bộ tiếp nhận hồ sơ. Nay, với phương thức Dịch vụ công trực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tuyến mức độ 3, 4, mọi việc liên quan đến thủ tục hành chính, các tổ chức, cá </w:t>
      </w:r>
      <w:r w:rsidRPr="009C069A">
        <w:rPr>
          <w:rFonts w:eastAsia="Times New Roman" w:cs="Times New Roman"/>
          <w:color w:val="000000"/>
          <w:szCs w:val="28"/>
        </w:rPr>
        <w:t> nhân có thể thực hiện ở nhà hay ở cơ quan, đơn vị. </w:t>
      </w:r>
    </w:p>
    <w:p w:rsidR="009C069A" w:rsidRPr="009C069A" w:rsidRDefault="009C069A" w:rsidP="009C069A">
      <w:pPr>
        <w:spacing w:before="127" w:line="240" w:lineRule="auto"/>
        <w:ind w:left="2" w:right="3" w:firstLine="728"/>
        <w:jc w:val="both"/>
        <w:rPr>
          <w:rFonts w:eastAsia="Times New Roman" w:cs="Times New Roman"/>
          <w:sz w:val="24"/>
          <w:szCs w:val="24"/>
        </w:rPr>
      </w:pPr>
      <w:r w:rsidRPr="009C069A">
        <w:rPr>
          <w:rFonts w:eastAsia="Times New Roman" w:cs="Times New Roman"/>
          <w:color w:val="000000"/>
          <w:szCs w:val="28"/>
          <w:shd w:val="clear" w:color="auto" w:fill="FFFFFF"/>
        </w:rPr>
        <w:t xml:space="preserve">Các giao dịch trong quá trình xử lý hồ sơ và cung cấp dịch vụ được thực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hiện trên môi trường mạng. Việc thanh toán lệ phí và nhận kết quả được thực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hiện trực tiếp tại cơ quan, tổ chức cung cấp dịch vụ (Dịch vụ công trực tuyến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mức độ 3) hoặc được thực hiện trực tuyến, gửi trực tiếp hoặc qua đường bưu </w:t>
      </w:r>
      <w:r w:rsidRPr="009C069A">
        <w:rPr>
          <w:rFonts w:eastAsia="Times New Roman" w:cs="Times New Roman"/>
          <w:color w:val="000000"/>
          <w:szCs w:val="28"/>
        </w:rPr>
        <w:t> điện đến người sử dụng (Dịch vụ công trực tuyến mức độ 4). </w:t>
      </w:r>
    </w:p>
    <w:p w:rsidR="009C069A" w:rsidRPr="009C069A" w:rsidRDefault="009C069A" w:rsidP="009C069A">
      <w:pPr>
        <w:spacing w:before="129" w:line="240" w:lineRule="auto"/>
        <w:ind w:right="-6" w:firstLine="725"/>
        <w:jc w:val="both"/>
        <w:rPr>
          <w:rFonts w:eastAsia="Times New Roman" w:cs="Times New Roman"/>
          <w:sz w:val="24"/>
          <w:szCs w:val="24"/>
        </w:rPr>
      </w:pPr>
      <w:r w:rsidRPr="009C069A">
        <w:rPr>
          <w:rFonts w:eastAsia="Times New Roman" w:cs="Times New Roman"/>
          <w:color w:val="000000"/>
          <w:szCs w:val="28"/>
          <w:shd w:val="clear" w:color="auto" w:fill="FFFFFF"/>
        </w:rPr>
        <w:t xml:space="preserve">Khi sử dụng dịch vụ công trực tuyến người dân, doanh nghiệp được thụ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hưởng nhiều lợi ích như: tiết kiệm được thời gian, chi phí đi lại; làm chủ được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thời gian nộp hồ sơ; chi phí gián tiếp trong giải quyết thủ tục hành chính, đặc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biệt là tránh được tệ nạn nhũng nhiều, quan liêu, phiền hà…. Ngoài ra, thông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qua mạng internet, tổ chức, người dân, doanh nghiệp có thể kiểm tra, giám sát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về tình trạng giải quyết hồ sơ, biết được hồ sơ của mình đang ở khâu nào trong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quy trình xử lý. Ngày gửi, hồ sơ gửi đã đúng chưa, hồ sơ cần bổ sung (nếu </w:t>
      </w:r>
      <w:r w:rsidRPr="009C069A">
        <w:rPr>
          <w:rFonts w:eastAsia="Times New Roman" w:cs="Times New Roman"/>
          <w:color w:val="000000"/>
          <w:szCs w:val="28"/>
        </w:rPr>
        <w:t> thiếu), ngày nhận kết quả... được hiển thị minh bạch rõ ràng. </w:t>
      </w:r>
    </w:p>
    <w:p w:rsidR="009C069A" w:rsidRPr="009C069A" w:rsidRDefault="009C069A" w:rsidP="009C069A">
      <w:pPr>
        <w:spacing w:before="130" w:line="240" w:lineRule="auto"/>
        <w:ind w:left="3" w:right="-6" w:firstLine="726"/>
        <w:jc w:val="both"/>
        <w:rPr>
          <w:rFonts w:eastAsia="Times New Roman" w:cs="Times New Roman"/>
          <w:sz w:val="24"/>
          <w:szCs w:val="24"/>
        </w:rPr>
      </w:pPr>
      <w:r>
        <w:rPr>
          <w:rFonts w:eastAsia="Times New Roman" w:cs="Times New Roman"/>
          <w:color w:val="000000"/>
          <w:szCs w:val="28"/>
          <w:shd w:val="clear" w:color="auto" w:fill="FFFFFF"/>
        </w:rPr>
        <w:t>Ở</w:t>
      </w:r>
      <w:r w:rsidRPr="009C069A">
        <w:rPr>
          <w:rFonts w:eastAsia="Times New Roman" w:cs="Times New Roman"/>
          <w:color w:val="000000"/>
          <w:szCs w:val="28"/>
          <w:shd w:val="clear" w:color="auto" w:fill="FFFFFF"/>
        </w:rPr>
        <w:t xml:space="preserve"> cấp xã đã cung cấp </w:t>
      </w:r>
      <w:r>
        <w:rPr>
          <w:rFonts w:eastAsia="Times New Roman" w:cs="Times New Roman"/>
          <w:color w:val="000000"/>
          <w:szCs w:val="28"/>
          <w:shd w:val="clear" w:color="auto" w:fill="FFFFFF"/>
        </w:rPr>
        <w:t xml:space="preserve">60 </w:t>
      </w:r>
      <w:r w:rsidRPr="009C069A">
        <w:rPr>
          <w:rFonts w:eastAsia="Times New Roman" w:cs="Times New Roman"/>
          <w:color w:val="000000"/>
          <w:szCs w:val="28"/>
          <w:shd w:val="clear" w:color="auto" w:fill="FFFFFF"/>
        </w:rPr>
        <w:t xml:space="preserve">dịch vụ công trực tuyến mức độ 3 và </w:t>
      </w:r>
      <w:r w:rsidRPr="009C069A">
        <w:rPr>
          <w:rFonts w:eastAsia="Times New Roman" w:cs="Times New Roman"/>
          <w:color w:val="000000"/>
          <w:szCs w:val="28"/>
        </w:rPr>
        <w:t> </w:t>
      </w:r>
      <w:r>
        <w:rPr>
          <w:rFonts w:eastAsia="Times New Roman" w:cs="Times New Roman"/>
          <w:color w:val="000000"/>
          <w:szCs w:val="28"/>
        </w:rPr>
        <w:t xml:space="preserve">53 </w:t>
      </w:r>
      <w:r w:rsidRPr="009C069A">
        <w:rPr>
          <w:rFonts w:eastAsia="Times New Roman" w:cs="Times New Roman"/>
          <w:color w:val="000000"/>
          <w:szCs w:val="28"/>
        </w:rPr>
        <w:t>dịch vụ công trực tuyến mức độ 4.  </w:t>
      </w:r>
    </w:p>
    <w:p w:rsidR="009C069A" w:rsidRPr="009C069A" w:rsidRDefault="009C069A" w:rsidP="009C069A">
      <w:pPr>
        <w:spacing w:before="127" w:line="240" w:lineRule="auto"/>
        <w:ind w:right="-5" w:firstLine="725"/>
        <w:jc w:val="both"/>
        <w:rPr>
          <w:rFonts w:eastAsia="Times New Roman" w:cs="Times New Roman"/>
          <w:sz w:val="24"/>
          <w:szCs w:val="24"/>
        </w:rPr>
      </w:pPr>
      <w:r w:rsidRPr="009C069A">
        <w:rPr>
          <w:rFonts w:eastAsia="Times New Roman" w:cs="Times New Roman"/>
          <w:color w:val="000000"/>
          <w:szCs w:val="28"/>
          <w:shd w:val="clear" w:color="auto" w:fill="FFFFFF"/>
        </w:rPr>
        <w:t xml:space="preserve">Bên cạnh đó, UBND </w:t>
      </w:r>
      <w:r>
        <w:rPr>
          <w:rFonts w:eastAsia="Times New Roman" w:cs="Times New Roman"/>
          <w:color w:val="000000"/>
          <w:szCs w:val="28"/>
          <w:shd w:val="clear" w:color="auto" w:fill="FFFFFF"/>
        </w:rPr>
        <w:t>xã</w:t>
      </w:r>
      <w:r w:rsidRPr="009C069A">
        <w:rPr>
          <w:rFonts w:eastAsia="Times New Roman" w:cs="Times New Roman"/>
          <w:color w:val="000000"/>
          <w:szCs w:val="28"/>
          <w:shd w:val="clear" w:color="auto" w:fill="FFFFFF"/>
        </w:rPr>
        <w:t xml:space="preserve"> cũng phối hợp với Bưu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 xml:space="preserve">điện để tiếp nhận hồ sơ và trả kết quả giải quyết thủ tục hành chính qua dịch vụ </w:t>
      </w:r>
      <w:r w:rsidRPr="009C069A">
        <w:rPr>
          <w:rFonts w:eastAsia="Times New Roman" w:cs="Times New Roman"/>
          <w:color w:val="000000"/>
          <w:szCs w:val="28"/>
        </w:rPr>
        <w:t> </w:t>
      </w:r>
      <w:r w:rsidRPr="009C069A">
        <w:rPr>
          <w:rFonts w:eastAsia="Times New Roman" w:cs="Times New Roman"/>
          <w:color w:val="000000"/>
          <w:szCs w:val="28"/>
          <w:shd w:val="clear" w:color="auto" w:fill="FFFFFF"/>
        </w:rPr>
        <w:t>bưu chính công ích tạo thuận lợi cho người dân, doanh nghiệp.</w:t>
      </w:r>
      <w:r w:rsidRPr="009C069A">
        <w:rPr>
          <w:rFonts w:eastAsia="Times New Roman" w:cs="Times New Roman"/>
          <w:color w:val="000000"/>
          <w:szCs w:val="28"/>
        </w:rPr>
        <w:t> </w:t>
      </w:r>
    </w:p>
    <w:p w:rsidR="004E2F59" w:rsidRDefault="009C069A" w:rsidP="009C069A">
      <w:r w:rsidRPr="009C069A">
        <w:rPr>
          <w:rFonts w:eastAsia="Times New Roman" w:cs="Times New Roman"/>
          <w:color w:val="000000"/>
          <w:szCs w:val="28"/>
        </w:rPr>
        <w:t>Với những tiện ích của dịch vụ công trực tuyến mức độ 3, mức độ 4 mang  lại và để góp phần vào công tác cải cách hành chính của</w:t>
      </w:r>
      <w:r>
        <w:rPr>
          <w:rFonts w:eastAsia="Times New Roman" w:cs="Times New Roman"/>
          <w:color w:val="000000"/>
          <w:szCs w:val="28"/>
        </w:rPr>
        <w:t xml:space="preserve"> xã</w:t>
      </w:r>
      <w:r w:rsidRPr="009C069A">
        <w:rPr>
          <w:rFonts w:eastAsia="Times New Roman" w:cs="Times New Roman"/>
          <w:color w:val="000000"/>
          <w:szCs w:val="28"/>
        </w:rPr>
        <w:t xml:space="preserve"> nhà đề nghị bà con Nhân dân và doanh nghiệp khi có nhu cầu giải quyết thủ tục hành chính hãy  truy cập vào Cổng dịch vụ công trực tuyến tại địa  chỉ: </w:t>
      </w:r>
      <w:r w:rsidRPr="009C069A">
        <w:rPr>
          <w:rFonts w:eastAsia="Times New Roman" w:cs="Times New Roman"/>
          <w:color w:val="0000FF"/>
          <w:szCs w:val="28"/>
          <w:u w:val="single"/>
        </w:rPr>
        <w:t>https://dichvucong.</w:t>
      </w:r>
      <w:r>
        <w:rPr>
          <w:rFonts w:eastAsia="Times New Roman" w:cs="Times New Roman"/>
          <w:color w:val="0000FF"/>
          <w:szCs w:val="28"/>
          <w:u w:val="single"/>
        </w:rPr>
        <w:t>ninhbinh</w:t>
      </w:r>
      <w:r w:rsidRPr="009C069A">
        <w:rPr>
          <w:rFonts w:eastAsia="Times New Roman" w:cs="Times New Roman"/>
          <w:color w:val="0000FF"/>
          <w:szCs w:val="28"/>
          <w:u w:val="single"/>
        </w:rPr>
        <w:t>.gov.vn/</w:t>
      </w:r>
      <w:r w:rsidRPr="009C069A">
        <w:rPr>
          <w:rFonts w:eastAsia="Times New Roman" w:cs="Times New Roman"/>
          <w:color w:val="0000FF"/>
          <w:szCs w:val="28"/>
        </w:rPr>
        <w:t xml:space="preserve"> </w:t>
      </w:r>
      <w:r w:rsidRPr="009C069A">
        <w:rPr>
          <w:rFonts w:eastAsia="Times New Roman" w:cs="Times New Roman"/>
          <w:color w:val="000000"/>
          <w:szCs w:val="28"/>
        </w:rPr>
        <w:t>hoặc đến Bộ phận Một cửa UBND xã, để được hướng dẫn và nộp hồ sơ giải quyết  thủ tục hành chính thông qua dịch vụ công trực tuyến.</w:t>
      </w:r>
    </w:p>
    <w:sectPr w:rsidR="004E2F59" w:rsidSect="00CF44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9A"/>
    <w:rsid w:val="004E2F59"/>
    <w:rsid w:val="009C069A"/>
    <w:rsid w:val="00C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8395"/>
  <w15:chartTrackingRefBased/>
  <w15:docId w15:val="{36E6E7FB-A408-4DD4-A59F-E4E2175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2023-05-16T08:20:00Z</dcterms:created>
  <dcterms:modified xsi:type="dcterms:W3CDTF">2023-05-16T08:26:00Z</dcterms:modified>
</cp:coreProperties>
</file>